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F2" w:rsidRPr="00870D00" w:rsidRDefault="00870D00">
      <w:pPr>
        <w:rPr>
          <w:b/>
        </w:rPr>
      </w:pPr>
      <w:bookmarkStart w:id="0" w:name="_GoBack"/>
      <w:r w:rsidRPr="00870D00">
        <w:rPr>
          <w:b/>
        </w:rPr>
        <w:t>AGENDA:</w:t>
      </w:r>
    </w:p>
    <w:bookmarkEnd w:id="0"/>
    <w:p w:rsidR="00870D00" w:rsidRPr="00870D00" w:rsidRDefault="00870D00"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1. Welcome</w:t>
      </w:r>
      <w:r w:rsidRPr="00870D00">
        <w:rPr>
          <w:rFonts w:ascii="Verdana" w:hAnsi="Verdana"/>
          <w:color w:val="000000"/>
          <w:sz w:val="18"/>
          <w:szCs w:val="18"/>
          <w:lang w:val="en-US"/>
        </w:rPr>
        <w:br/>
      </w:r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2. </w:t>
      </w:r>
      <w:proofErr w:type="gramStart"/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Election of Chairman and minute-taker</w:t>
      </w:r>
      <w:r w:rsidRPr="00870D00">
        <w:rPr>
          <w:rFonts w:ascii="Verdana" w:hAnsi="Verdana"/>
          <w:color w:val="000000"/>
          <w:sz w:val="18"/>
          <w:szCs w:val="18"/>
          <w:lang w:val="en-US"/>
        </w:rPr>
        <w:br/>
      </w:r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3.</w:t>
      </w:r>
      <w:proofErr w:type="gramEnd"/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Presentation and approval of the Report of the work done by the board of AUPA in 2013-2014 </w:t>
      </w:r>
      <w:r w:rsidRPr="00870D00">
        <w:rPr>
          <w:rFonts w:ascii="Verdana" w:hAnsi="Verdana"/>
          <w:color w:val="000000"/>
          <w:sz w:val="18"/>
          <w:szCs w:val="18"/>
          <w:lang w:val="en-US"/>
        </w:rPr>
        <w:br/>
      </w:r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4.</w:t>
      </w:r>
      <w:proofErr w:type="gramEnd"/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Presentation and approval of the Financial report</w:t>
      </w:r>
      <w:r w:rsidRPr="00870D00">
        <w:rPr>
          <w:rFonts w:ascii="Verdana" w:hAnsi="Verdana"/>
          <w:color w:val="000000"/>
          <w:sz w:val="18"/>
          <w:szCs w:val="18"/>
          <w:lang w:val="en-US"/>
        </w:rPr>
        <w:br/>
      </w:r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5. </w:t>
      </w:r>
      <w:proofErr w:type="gramStart"/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Incoming suggestions</w:t>
      </w:r>
      <w:r w:rsidRPr="00870D00">
        <w:rPr>
          <w:rFonts w:ascii="Verdana" w:hAnsi="Verdana"/>
          <w:color w:val="000000"/>
          <w:sz w:val="18"/>
          <w:szCs w:val="18"/>
          <w:lang w:val="en-US"/>
        </w:rPr>
        <w:br/>
      </w:r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6.</w:t>
      </w:r>
      <w:proofErr w:type="gramEnd"/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Pr="00870D00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Changes to the AUPA statutes.</w:t>
      </w:r>
      <w:proofErr w:type="gramEnd"/>
      <w:r w:rsidRPr="00870D00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Election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board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members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8. Any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other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business</w:t>
      </w:r>
    </w:p>
    <w:sectPr w:rsidR="00870D00" w:rsidRPr="0087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00"/>
    <w:rsid w:val="00286BEB"/>
    <w:rsid w:val="008047F2"/>
    <w:rsid w:val="008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Christine Andersen</dc:creator>
  <cp:lastModifiedBy>Nina Christine Andersen</cp:lastModifiedBy>
  <cp:revision>1</cp:revision>
  <dcterms:created xsi:type="dcterms:W3CDTF">2017-03-06T12:24:00Z</dcterms:created>
  <dcterms:modified xsi:type="dcterms:W3CDTF">2017-03-06T12:25:00Z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