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F2" w:rsidRPr="005A152B" w:rsidRDefault="005A152B">
      <w:pPr>
        <w:rPr>
          <w:b/>
          <w:lang w:val="en-US"/>
        </w:rPr>
      </w:pPr>
      <w:bookmarkStart w:id="0" w:name="_GoBack"/>
      <w:r w:rsidRPr="005A152B">
        <w:rPr>
          <w:b/>
          <w:lang w:val="en-US"/>
        </w:rPr>
        <w:t>Agenda</w:t>
      </w:r>
    </w:p>
    <w:bookmarkEnd w:id="0"/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1. Welcome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2. Formalities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     a. Election of Chairman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     b. Election of minute taker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     c. Approval of minutes from last meeting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3. News from the four associations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4. “Colleague sparring” workshops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5. Follow-up on meeting with PhD school leaders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proofErr w:type="gramStart"/>
      <w:r w:rsidRPr="005A152B">
        <w:rPr>
          <w:rFonts w:ascii="Verdana" w:hAnsi="Verdana"/>
          <w:color w:val="212121"/>
          <w:sz w:val="17"/>
          <w:szCs w:val="17"/>
          <w:lang w:val="en-US"/>
        </w:rPr>
        <w:t>6.Follow</w:t>
      </w:r>
      <w:proofErr w:type="gramEnd"/>
      <w:r w:rsidRPr="005A152B">
        <w:rPr>
          <w:rFonts w:ascii="Verdana" w:hAnsi="Verdana"/>
          <w:color w:val="212121"/>
          <w:sz w:val="17"/>
          <w:szCs w:val="17"/>
          <w:lang w:val="en-US"/>
        </w:rPr>
        <w:t>-up on PhD Project management course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7. Teaching loads evaluation</w:t>
      </w:r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 xml:space="preserve">8. PhDs going into the private </w:t>
      </w:r>
      <w:proofErr w:type="spellStart"/>
      <w:r w:rsidRPr="005A152B">
        <w:rPr>
          <w:rFonts w:ascii="Verdana" w:hAnsi="Verdana"/>
          <w:color w:val="212121"/>
          <w:sz w:val="17"/>
          <w:szCs w:val="17"/>
          <w:lang w:val="en-US"/>
        </w:rPr>
        <w:t>indusrty</w:t>
      </w:r>
      <w:proofErr w:type="spellEnd"/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 xml:space="preserve">9. Evaluation seminar for </w:t>
      </w:r>
      <w:proofErr w:type="spellStart"/>
      <w:r w:rsidRPr="005A152B">
        <w:rPr>
          <w:rFonts w:ascii="Verdana" w:hAnsi="Verdana"/>
          <w:color w:val="212121"/>
          <w:sz w:val="17"/>
          <w:szCs w:val="17"/>
          <w:lang w:val="en-US"/>
        </w:rPr>
        <w:t>Vibeke</w:t>
      </w:r>
      <w:proofErr w:type="spellEnd"/>
      <w:r w:rsidRPr="005A152B">
        <w:rPr>
          <w:rFonts w:ascii="Verdana" w:hAnsi="Verdana"/>
          <w:color w:val="212121"/>
          <w:sz w:val="17"/>
          <w:szCs w:val="17"/>
          <w:lang w:val="en-US"/>
        </w:rPr>
        <w:t xml:space="preserve"> </w:t>
      </w:r>
      <w:proofErr w:type="spellStart"/>
      <w:r w:rsidRPr="005A152B">
        <w:rPr>
          <w:rFonts w:ascii="Verdana" w:hAnsi="Verdana"/>
          <w:color w:val="212121"/>
          <w:sz w:val="17"/>
          <w:szCs w:val="17"/>
          <w:lang w:val="en-US"/>
        </w:rPr>
        <w:t>Broe</w:t>
      </w:r>
      <w:proofErr w:type="spellEnd"/>
    </w:p>
    <w:p w:rsidR="005A152B" w:rsidRPr="005A152B" w:rsidRDefault="005A152B" w:rsidP="005A152B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5A152B">
        <w:rPr>
          <w:rFonts w:ascii="Verdana" w:hAnsi="Verdana"/>
          <w:color w:val="212121"/>
          <w:sz w:val="17"/>
          <w:szCs w:val="17"/>
          <w:lang w:val="en-US"/>
        </w:rPr>
        <w:t>10. Any other businesses</w:t>
      </w:r>
      <w:r>
        <w:rPr>
          <w:rFonts w:ascii="Verdana" w:hAnsi="Verdana"/>
          <w:noProof/>
          <w:color w:val="281C41"/>
          <w:sz w:val="17"/>
          <w:szCs w:val="17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Billede 1" descr="http://phd.au.dk/typo3/sysext/t3skin/icons/gfx/edit_f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d.au.dk/typo3/sysext/t3skin/icons/gfx/edit_f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2B" w:rsidRPr="005A152B" w:rsidRDefault="005A152B">
      <w:pPr>
        <w:rPr>
          <w:lang w:val="en-US"/>
        </w:rPr>
      </w:pPr>
    </w:p>
    <w:sectPr w:rsidR="005A152B" w:rsidRPr="005A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B"/>
    <w:rsid w:val="00286BEB"/>
    <w:rsid w:val="005A152B"/>
    <w:rsid w:val="008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hd.au.dk/typo3/alt_doc.php?edit%5btt_content%5d%5b25734%5d=edit&amp;columnsOnly=bodytext%2C%20rte_enabled&amp;noView=0&amp;returnUrl=%2Faupa%2Fnews-from-aup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Christine Andersen</dc:creator>
  <cp:lastModifiedBy>Nina Christine Andersen</cp:lastModifiedBy>
  <cp:revision>1</cp:revision>
  <dcterms:created xsi:type="dcterms:W3CDTF">2017-03-06T09:54:00Z</dcterms:created>
  <dcterms:modified xsi:type="dcterms:W3CDTF">2017-03-06T09:54:00Z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