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EED5" w14:textId="398B6B0B" w:rsidR="00F47103" w:rsidRPr="00F47103" w:rsidRDefault="00F47103" w:rsidP="00F47103">
      <w:r w:rsidRPr="00F47103">
        <w:rPr>
          <w:noProof/>
        </w:rPr>
        <w:drawing>
          <wp:inline distT="0" distB="0" distL="0" distR="0" wp14:anchorId="5ECEF39E" wp14:editId="09346175">
            <wp:extent cx="1577340" cy="1104900"/>
            <wp:effectExtent l="0" t="0" r="3810" b="0"/>
            <wp:docPr id="1613753480" name="Billede 2" descr="Et billede, der indeholder Font/skrifttype, hvid, logo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Et billede, der indeholder Font/skrifttype, hvid, logo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B3393" w14:textId="77777777" w:rsidR="00F47103" w:rsidRPr="00F47103" w:rsidRDefault="00F47103" w:rsidP="00F47103">
      <w:pPr>
        <w:rPr>
          <w:lang w:val="en-US"/>
        </w:rPr>
      </w:pPr>
      <w:r w:rsidRPr="00F47103">
        <w:rPr>
          <w:lang w:val="en-US"/>
        </w:rPr>
        <w:t xml:space="preserve">MINTES FOR AUPA’S BOARD MEETING </w:t>
      </w:r>
    </w:p>
    <w:p w14:paraId="67667234" w14:textId="4B845499" w:rsidR="00F47103" w:rsidRPr="00F47103" w:rsidRDefault="00F47103" w:rsidP="00F47103">
      <w:pPr>
        <w:rPr>
          <w:lang w:val="en-US"/>
        </w:rPr>
      </w:pPr>
      <w:r w:rsidRPr="00F47103">
        <w:rPr>
          <w:lang w:val="en-US"/>
        </w:rPr>
        <w:t xml:space="preserve">TIME: </w:t>
      </w:r>
      <w:r>
        <w:rPr>
          <w:lang w:val="en-US"/>
        </w:rPr>
        <w:t>January 14</w:t>
      </w:r>
      <w:r w:rsidRPr="00F47103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Pr="00F47103">
        <w:rPr>
          <w:lang w:val="en-US"/>
        </w:rPr>
        <w:t>from 17:00-18:00</w:t>
      </w:r>
    </w:p>
    <w:p w14:paraId="603832FE" w14:textId="2EAE4F2B" w:rsidR="00F47103" w:rsidRPr="00F47103" w:rsidRDefault="00F47103" w:rsidP="00F47103">
      <w:pPr>
        <w:rPr>
          <w:lang w:val="en-US"/>
        </w:rPr>
      </w:pPr>
      <w:r w:rsidRPr="00F47103">
        <w:rPr>
          <w:lang w:val="en-US"/>
        </w:rPr>
        <w:t xml:space="preserve">LOCATION: </w:t>
      </w:r>
    </w:p>
    <w:p w14:paraId="67092F02" w14:textId="77777777" w:rsidR="00F47103" w:rsidRPr="00F47103" w:rsidRDefault="00F47103" w:rsidP="00F47103">
      <w:pPr>
        <w:rPr>
          <w:lang w:val="en-US"/>
        </w:rPr>
      </w:pPr>
    </w:p>
    <w:p w14:paraId="665D5FC7" w14:textId="1090F19D" w:rsidR="00F47103" w:rsidRPr="00692E8C" w:rsidRDefault="00F47103" w:rsidP="00F47103">
      <w:pPr>
        <w:rPr>
          <w:lang w:val="en-GB"/>
        </w:rPr>
      </w:pPr>
      <w:r w:rsidRPr="00692E8C">
        <w:rPr>
          <w:lang w:val="en-GB"/>
        </w:rPr>
        <w:t xml:space="preserve">Attendees: </w:t>
      </w:r>
      <w:r w:rsidR="003005C5" w:rsidRPr="00692E8C">
        <w:rPr>
          <w:lang w:val="en-GB"/>
        </w:rPr>
        <w:t xml:space="preserve">Grace, Andrei, Sara, </w:t>
      </w:r>
      <w:r w:rsidR="00692E8C" w:rsidRPr="00692E8C">
        <w:rPr>
          <w:lang w:val="en-GB"/>
        </w:rPr>
        <w:t>Michelle, Stine, Nea, Rebecca</w:t>
      </w:r>
    </w:p>
    <w:p w14:paraId="27303F65" w14:textId="77777777" w:rsidR="00F47103" w:rsidRPr="00F47103" w:rsidRDefault="00F47103" w:rsidP="00F47103">
      <w:pPr>
        <w:rPr>
          <w:lang w:val="en-US"/>
        </w:rPr>
      </w:pPr>
      <w:r w:rsidRPr="00F47103">
        <w:rPr>
          <w:lang w:val="en-US"/>
        </w:rPr>
        <w:t xml:space="preserve">ABSENT WITH APOLOGY: </w:t>
      </w:r>
    </w:p>
    <w:p w14:paraId="00FCC0F7" w14:textId="77777777" w:rsidR="00F47103" w:rsidRPr="00F47103" w:rsidRDefault="00F47103" w:rsidP="00F47103">
      <w:pPr>
        <w:rPr>
          <w:lang w:val="en-US"/>
        </w:rPr>
      </w:pPr>
    </w:p>
    <w:p w14:paraId="7B836AD7" w14:textId="77777777" w:rsidR="00F47103" w:rsidRPr="00F47103" w:rsidRDefault="00F47103" w:rsidP="00F47103">
      <w:pPr>
        <w:numPr>
          <w:ilvl w:val="0"/>
          <w:numId w:val="1"/>
        </w:numPr>
        <w:rPr>
          <w:lang w:val="en-US"/>
        </w:rPr>
      </w:pPr>
      <w:r w:rsidRPr="00F47103">
        <w:rPr>
          <w:lang w:val="en-US"/>
        </w:rPr>
        <w:t xml:space="preserve">Welcome </w:t>
      </w:r>
    </w:p>
    <w:p w14:paraId="7BA6B343" w14:textId="77777777" w:rsidR="00F47103" w:rsidRPr="00F47103" w:rsidRDefault="00F47103" w:rsidP="00F47103">
      <w:pPr>
        <w:rPr>
          <w:lang w:val="en-US"/>
        </w:rPr>
      </w:pPr>
    </w:p>
    <w:p w14:paraId="45381224" w14:textId="77777777" w:rsidR="00F47103" w:rsidRPr="00F47103" w:rsidRDefault="00F47103" w:rsidP="00F47103">
      <w:pPr>
        <w:numPr>
          <w:ilvl w:val="0"/>
          <w:numId w:val="1"/>
        </w:numPr>
        <w:rPr>
          <w:lang w:val="en-US"/>
        </w:rPr>
      </w:pPr>
      <w:r w:rsidRPr="00F47103">
        <w:rPr>
          <w:lang w:val="en-US"/>
        </w:rPr>
        <w:t>Formalities</w:t>
      </w:r>
    </w:p>
    <w:p w14:paraId="131CD236" w14:textId="77777777" w:rsidR="00F47103" w:rsidRPr="00F47103" w:rsidRDefault="00F47103" w:rsidP="00F47103">
      <w:pPr>
        <w:rPr>
          <w:lang w:val="en-US"/>
        </w:rPr>
      </w:pPr>
    </w:p>
    <w:p w14:paraId="53B92101" w14:textId="77777777" w:rsidR="00F47103" w:rsidRPr="00F47103" w:rsidRDefault="00F47103" w:rsidP="00F47103">
      <w:pPr>
        <w:numPr>
          <w:ilvl w:val="1"/>
          <w:numId w:val="1"/>
        </w:numPr>
        <w:rPr>
          <w:lang w:val="en-US"/>
        </w:rPr>
      </w:pPr>
      <w:r w:rsidRPr="00F47103">
        <w:rPr>
          <w:lang w:val="en-US"/>
        </w:rPr>
        <w:t>Election of chairman</w:t>
      </w:r>
    </w:p>
    <w:p w14:paraId="003416D5" w14:textId="77777777" w:rsidR="00F47103" w:rsidRPr="00F47103" w:rsidRDefault="00F47103" w:rsidP="00F47103">
      <w:pPr>
        <w:numPr>
          <w:ilvl w:val="1"/>
          <w:numId w:val="1"/>
        </w:numPr>
        <w:rPr>
          <w:lang w:val="en-US"/>
        </w:rPr>
      </w:pPr>
      <w:r w:rsidRPr="00F47103">
        <w:rPr>
          <w:lang w:val="en-US"/>
        </w:rPr>
        <w:t xml:space="preserve">Can this agenda be approved? </w:t>
      </w:r>
    </w:p>
    <w:p w14:paraId="695C9955" w14:textId="77777777" w:rsidR="00F47103" w:rsidRPr="00F47103" w:rsidRDefault="00F47103" w:rsidP="00F47103">
      <w:pPr>
        <w:numPr>
          <w:ilvl w:val="1"/>
          <w:numId w:val="1"/>
        </w:numPr>
        <w:rPr>
          <w:lang w:val="en-US"/>
        </w:rPr>
      </w:pPr>
      <w:r w:rsidRPr="00F47103">
        <w:rPr>
          <w:lang w:val="en-US"/>
        </w:rPr>
        <w:t xml:space="preserve">Approval of minutes from the last meeting (they are on the website) </w:t>
      </w:r>
    </w:p>
    <w:p w14:paraId="20733550" w14:textId="77777777" w:rsidR="00F47103" w:rsidRPr="00F47103" w:rsidRDefault="00F47103" w:rsidP="00F47103">
      <w:pPr>
        <w:rPr>
          <w:lang w:val="en-US"/>
        </w:rPr>
      </w:pPr>
    </w:p>
    <w:p w14:paraId="21E0F68F" w14:textId="2A689749" w:rsidR="00F47103" w:rsidRPr="00A2541B" w:rsidRDefault="00F47103" w:rsidP="00F47103">
      <w:pPr>
        <w:numPr>
          <w:ilvl w:val="0"/>
          <w:numId w:val="1"/>
        </w:numPr>
        <w:rPr>
          <w:lang w:val="en-GB"/>
        </w:rPr>
      </w:pPr>
      <w:r w:rsidRPr="00F47103">
        <w:rPr>
          <w:lang w:val="en-US"/>
        </w:rPr>
        <w:t>Today’s topics:</w:t>
      </w:r>
    </w:p>
    <w:p w14:paraId="2E2FEB51" w14:textId="77777777" w:rsidR="00A2541B" w:rsidRDefault="00A2541B" w:rsidP="00C13AC4">
      <w:pPr>
        <w:spacing w:after="0"/>
        <w:ind w:left="720"/>
        <w:rPr>
          <w:lang w:val="en-GB"/>
        </w:rPr>
      </w:pPr>
    </w:p>
    <w:p w14:paraId="231E9C98" w14:textId="375F5416" w:rsidR="00462615" w:rsidRPr="00BC7839" w:rsidRDefault="00A2541B" w:rsidP="00C13AC4">
      <w:pPr>
        <w:pStyle w:val="Listeafsnit"/>
        <w:numPr>
          <w:ilvl w:val="0"/>
          <w:numId w:val="8"/>
        </w:numPr>
        <w:spacing w:after="0" w:line="360" w:lineRule="auto"/>
        <w:rPr>
          <w:lang w:val="en-GB"/>
        </w:rPr>
      </w:pPr>
      <w:r w:rsidRPr="00BC7839">
        <w:rPr>
          <w:lang w:val="en-GB"/>
        </w:rPr>
        <w:t>Happy New year!</w:t>
      </w:r>
    </w:p>
    <w:p w14:paraId="5245592A" w14:textId="35795AAD" w:rsidR="00490498" w:rsidRDefault="005E329E" w:rsidP="00490498">
      <w:pPr>
        <w:numPr>
          <w:ilvl w:val="0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 w:rsidRPr="00BC7839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Choosing a person for the </w:t>
      </w:r>
      <w:r w:rsidR="0046710D" w:rsidRPr="00BC7839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“</w:t>
      </w:r>
      <w:proofErr w:type="spellStart"/>
      <w:r w:rsidR="0046710D" w:rsidRPr="00BC7839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valgudvalget</w:t>
      </w:r>
      <w:proofErr w:type="spellEnd"/>
      <w:r w:rsidR="0046710D" w:rsidRPr="00BC7839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”</w:t>
      </w:r>
    </w:p>
    <w:p w14:paraId="66A5626B" w14:textId="176286C2" w:rsidR="000E154F" w:rsidRDefault="00176805" w:rsidP="000E154F">
      <w:pPr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Sara will take it, Michelle will be backup</w:t>
      </w:r>
    </w:p>
    <w:p w14:paraId="42690C58" w14:textId="2C83F9FC" w:rsidR="00176805" w:rsidRDefault="00176805" w:rsidP="000E154F">
      <w:pPr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Stine will reply to email</w:t>
      </w:r>
      <w:r w:rsidR="0055788E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from </w:t>
      </w:r>
      <w:proofErr w:type="spellStart"/>
      <w:r w:rsidR="0055788E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valg-udvalget</w:t>
      </w:r>
      <w:proofErr w:type="spellEnd"/>
    </w:p>
    <w:p w14:paraId="63AE9938" w14:textId="1563174F" w:rsidR="00C13AC4" w:rsidRPr="00BC7839" w:rsidRDefault="00C13AC4" w:rsidP="00C13AC4">
      <w:pPr>
        <w:numPr>
          <w:ilvl w:val="0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 w:rsidRPr="00C13AC4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Gener</w:t>
      </w:r>
      <w:r w:rsidR="0046710D"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al </w:t>
      </w:r>
      <w:proofErr w:type="spellStart"/>
      <w:r w:rsidR="0046710D"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assembly</w:t>
      </w:r>
      <w:proofErr w:type="spellEnd"/>
    </w:p>
    <w:p w14:paraId="18ACD626" w14:textId="094F89C4" w:rsidR="00353EEB" w:rsidRPr="00BC7839" w:rsidRDefault="005D0679" w:rsidP="00353EEB">
      <w:pPr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proofErr w:type="spellStart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Statutes</w:t>
      </w:r>
      <w:proofErr w:type="spellEnd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/</w:t>
      </w:r>
      <w:proofErr w:type="spellStart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Atricles</w:t>
      </w:r>
      <w:proofErr w:type="spellEnd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 of association</w:t>
      </w:r>
    </w:p>
    <w:p w14:paraId="7C429CFE" w14:textId="3FCA12BF" w:rsidR="00087B12" w:rsidRPr="00BC7839" w:rsidRDefault="002F6E3C" w:rsidP="00353EEB">
      <w:pPr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proofErr w:type="spellStart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Annual</w:t>
      </w:r>
      <w:proofErr w:type="spellEnd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 Report</w:t>
      </w:r>
    </w:p>
    <w:p w14:paraId="554EBD75" w14:textId="7CEBC71D" w:rsidR="00353EEB" w:rsidRPr="00BC7839" w:rsidRDefault="00C13AC4" w:rsidP="00353EEB">
      <w:pPr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 w:rsidRPr="00C13AC4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lastRenderedPageBreak/>
        <w:t>Budget</w:t>
      </w:r>
    </w:p>
    <w:p w14:paraId="7D1992B7" w14:textId="5F25FA19" w:rsidR="00C13AC4" w:rsidRDefault="002F6E3C" w:rsidP="00353EEB">
      <w:pPr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 w:rsidRPr="00BC7839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Practicalities such as meeting room</w:t>
      </w:r>
      <w:r w:rsidR="00BC7839" w:rsidRPr="00BC7839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, invite, date… </w:t>
      </w:r>
    </w:p>
    <w:p w14:paraId="1C248D8B" w14:textId="7F92FA02" w:rsidR="00BD7B20" w:rsidRDefault="00BD7B20" w:rsidP="000876FC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When?</w:t>
      </w:r>
      <w:r w:rsidR="00A32066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</w:t>
      </w:r>
      <w:r w:rsidR="00BE4E40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March </w:t>
      </w:r>
      <w:r w:rsidR="00002B27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10</w:t>
      </w:r>
      <w:r w:rsidR="00002B27" w:rsidRPr="00002B27">
        <w:rPr>
          <w:rFonts w:ascii="Aptos" w:eastAsia="Times New Roman" w:hAnsi="Aptos" w:cs="Segoe UI"/>
          <w:color w:val="000000"/>
          <w:kern w:val="0"/>
          <w:vertAlign w:val="superscript"/>
          <w:lang w:val="en-GB" w:eastAsia="da-DK"/>
          <w14:ligatures w14:val="none"/>
        </w:rPr>
        <w:t>th</w:t>
      </w:r>
      <w:r w:rsidR="00002B27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16:00-</w:t>
      </w:r>
      <w:r w:rsidR="00F5007D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18:30 </w:t>
      </w:r>
    </w:p>
    <w:p w14:paraId="1B28A381" w14:textId="5B26B690" w:rsidR="00F5007D" w:rsidRDefault="00F5007D" w:rsidP="000876FC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Food: order food to be there </w:t>
      </w:r>
    </w:p>
    <w:p w14:paraId="043833FF" w14:textId="016916EA" w:rsidR="00F5007D" w:rsidRDefault="00F5007D" w:rsidP="000876FC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14 days before: send out all formal documents.</w:t>
      </w:r>
      <w:r w:rsidR="000876FC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Budget, statutes, </w:t>
      </w:r>
    </w:p>
    <w:p w14:paraId="2E8E127F" w14:textId="4C2CC6AD" w:rsidR="000876FC" w:rsidRPr="00490498" w:rsidRDefault="000876FC" w:rsidP="000876FC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Contact all the local PhD committees. </w:t>
      </w:r>
    </w:p>
    <w:p w14:paraId="7EF17EC3" w14:textId="242A6EC6" w:rsidR="00353EEB" w:rsidRPr="00BC7839" w:rsidRDefault="00C13AC4" w:rsidP="00353EEB">
      <w:pPr>
        <w:numPr>
          <w:ilvl w:val="0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 w:rsidRPr="00C13AC4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Plan</w:t>
      </w:r>
      <w:r w:rsidR="00BC7839"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s for the </w:t>
      </w:r>
      <w:proofErr w:type="spellStart"/>
      <w:r w:rsidR="00BC7839"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year</w:t>
      </w:r>
      <w:proofErr w:type="spellEnd"/>
      <w:r w:rsidR="00BC7839"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 2026</w:t>
      </w:r>
    </w:p>
    <w:p w14:paraId="128586A9" w14:textId="77777777" w:rsidR="00353EEB" w:rsidRPr="00BC7839" w:rsidRDefault="00C13AC4" w:rsidP="00353EEB">
      <w:pPr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 w:rsidRPr="00C13AC4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AUPA</w:t>
      </w:r>
    </w:p>
    <w:p w14:paraId="72EB90FB" w14:textId="6BC2B0CB" w:rsidR="00C13AC4" w:rsidRDefault="00C13AC4" w:rsidP="00353EEB">
      <w:pPr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 w:rsidRPr="00C13AC4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A</w:t>
      </w:r>
      <w:r w:rsid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ctivity Group</w:t>
      </w:r>
    </w:p>
    <w:p w14:paraId="16D1F799" w14:textId="61A365DD" w:rsidR="008F0447" w:rsidRDefault="00BC7839" w:rsidP="008F0447">
      <w:pPr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Joint?</w:t>
      </w:r>
    </w:p>
    <w:p w14:paraId="60766A67" w14:textId="741A3BBE" w:rsidR="006D5B52" w:rsidRDefault="006D5B52" w:rsidP="00796E2F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Speeddating</w:t>
      </w:r>
    </w:p>
    <w:p w14:paraId="2C46AA9D" w14:textId="0A09C153" w:rsidR="006D5B52" w:rsidRDefault="006D5B52" w:rsidP="00796E2F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proofErr w:type="spellStart"/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Posterpresentation</w:t>
      </w:r>
      <w:proofErr w:type="spellEnd"/>
    </w:p>
    <w:p w14:paraId="41B27CC4" w14:textId="21835EDE" w:rsidR="006D5B52" w:rsidRDefault="002446F5" w:rsidP="00796E2F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proofErr w:type="spellStart"/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Theme</w:t>
      </w:r>
      <w:proofErr w:type="spellEnd"/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 </w:t>
      </w:r>
      <w:proofErr w:type="spellStart"/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based</w:t>
      </w:r>
      <w:proofErr w:type="spellEnd"/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 </w:t>
      </w:r>
      <w:proofErr w:type="spellStart"/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discussion</w:t>
      </w:r>
      <w:proofErr w:type="spellEnd"/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 </w:t>
      </w:r>
      <w:proofErr w:type="spellStart"/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groups</w:t>
      </w:r>
      <w:proofErr w:type="spellEnd"/>
    </w:p>
    <w:p w14:paraId="49B163BB" w14:textId="42644B29" w:rsidR="003413BF" w:rsidRPr="008F0447" w:rsidRDefault="003413BF" w:rsidP="00796E2F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Conference 2026!</w:t>
      </w:r>
    </w:p>
    <w:p w14:paraId="45C7A873" w14:textId="77777777" w:rsidR="002D145D" w:rsidRPr="0010506B" w:rsidRDefault="002D145D" w:rsidP="008F0447">
      <w:pPr>
        <w:shd w:val="clear" w:color="auto" w:fill="FFFFFF"/>
        <w:spacing w:after="0" w:line="360" w:lineRule="auto"/>
        <w:ind w:left="2160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0447" w:rsidRPr="003005C5" w14:paraId="18813985" w14:textId="77777777" w:rsidTr="00470E26">
        <w:tc>
          <w:tcPr>
            <w:tcW w:w="9628" w:type="dxa"/>
          </w:tcPr>
          <w:p w14:paraId="185C3DF5" w14:textId="77777777" w:rsidR="008F0447" w:rsidRPr="00BC7839" w:rsidRDefault="008F0447" w:rsidP="00470E26">
            <w:pPr>
              <w:rPr>
                <w:b/>
                <w:bCs/>
                <w:lang w:val="en-GB"/>
              </w:rPr>
            </w:pPr>
            <w:r w:rsidRPr="00BC7839">
              <w:rPr>
                <w:b/>
                <w:bCs/>
                <w:lang w:val="en-GB"/>
              </w:rPr>
              <w:t xml:space="preserve">From Writing workshop: </w:t>
            </w:r>
          </w:p>
          <w:p w14:paraId="25C195A8" w14:textId="77777777" w:rsidR="008F0447" w:rsidRPr="00BC7839" w:rsidRDefault="008F0447" w:rsidP="00470E26">
            <w:pPr>
              <w:rPr>
                <w:b/>
                <w:bCs/>
                <w:lang w:val="en-GB"/>
              </w:rPr>
            </w:pPr>
            <w:r w:rsidRPr="00BC7839">
              <w:rPr>
                <w:b/>
                <w:bCs/>
                <w:lang w:val="en-GB"/>
              </w:rPr>
              <w:t>What We Want to Do Next Year</w:t>
            </w:r>
          </w:p>
          <w:p w14:paraId="0E97039C" w14:textId="77777777" w:rsidR="008F0447" w:rsidRPr="00BC7839" w:rsidRDefault="008F0447" w:rsidP="00470E26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BC7839">
              <w:rPr>
                <w:lang w:val="en-GB"/>
              </w:rPr>
              <w:t>Attend all PhD introduction days – Arts, Nat, Tech, BSS, and Health (January 16).</w:t>
            </w:r>
          </w:p>
          <w:p w14:paraId="52722647" w14:textId="77777777" w:rsidR="008F0447" w:rsidRPr="00BC7839" w:rsidRDefault="008F0447" w:rsidP="00470E26">
            <w:pPr>
              <w:numPr>
                <w:ilvl w:val="0"/>
                <w:numId w:val="10"/>
              </w:numPr>
            </w:pPr>
            <w:r w:rsidRPr="00BC7839">
              <w:rPr>
                <w:b/>
                <w:bCs/>
              </w:rPr>
              <w:t>Spring:</w:t>
            </w:r>
            <w:r w:rsidRPr="00BC7839">
              <w:t xml:space="preserve"> General Assembly.</w:t>
            </w:r>
          </w:p>
          <w:p w14:paraId="00334AE3" w14:textId="77777777" w:rsidR="008F0447" w:rsidRPr="00BC7839" w:rsidRDefault="008F0447" w:rsidP="00470E26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BC7839">
              <w:rPr>
                <w:b/>
                <w:bCs/>
                <w:lang w:val="en-GB"/>
              </w:rPr>
              <w:t>Autumn:</w:t>
            </w:r>
            <w:r w:rsidRPr="00BC7839">
              <w:rPr>
                <w:lang w:val="en-GB"/>
              </w:rPr>
              <w:t xml:space="preserve"> Joint meeting for all PhD students.</w:t>
            </w:r>
          </w:p>
          <w:p w14:paraId="4ACC98D1" w14:textId="77777777" w:rsidR="008F0447" w:rsidRPr="00BC7839" w:rsidRDefault="008F0447" w:rsidP="00470E26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BC7839">
              <w:rPr>
                <w:b/>
                <w:bCs/>
                <w:lang w:val="en-GB"/>
              </w:rPr>
              <w:t>Autumn:</w:t>
            </w:r>
            <w:r w:rsidRPr="00BC7839">
              <w:rPr>
                <w:lang w:val="en-GB"/>
              </w:rPr>
              <w:t xml:space="preserve"> PhD Conference (Activity Gorup + AUPA).</w:t>
            </w:r>
          </w:p>
          <w:p w14:paraId="260F662A" w14:textId="77777777" w:rsidR="008F0447" w:rsidRPr="00BC7839" w:rsidRDefault="008F0447" w:rsidP="00470E26">
            <w:pPr>
              <w:numPr>
                <w:ilvl w:val="0"/>
                <w:numId w:val="10"/>
              </w:numPr>
            </w:pPr>
            <w:proofErr w:type="spellStart"/>
            <w:r w:rsidRPr="00BC7839">
              <w:rPr>
                <w:b/>
                <w:bCs/>
              </w:rPr>
              <w:t>Autumn</w:t>
            </w:r>
            <w:proofErr w:type="spellEnd"/>
            <w:r w:rsidRPr="00BC7839">
              <w:rPr>
                <w:b/>
                <w:bCs/>
              </w:rPr>
              <w:t>:</w:t>
            </w:r>
            <w:r w:rsidRPr="00BC7839">
              <w:t xml:space="preserve"> University </w:t>
            </w:r>
            <w:proofErr w:type="spellStart"/>
            <w:r w:rsidRPr="00BC7839">
              <w:t>elections</w:t>
            </w:r>
            <w:proofErr w:type="spellEnd"/>
            <w:r w:rsidRPr="00BC7839">
              <w:t>.</w:t>
            </w:r>
          </w:p>
          <w:p w14:paraId="37CF3220" w14:textId="77777777" w:rsidR="008F0447" w:rsidRPr="00BC7839" w:rsidRDefault="008F0447" w:rsidP="00470E26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BC7839">
              <w:rPr>
                <w:b/>
                <w:bCs/>
                <w:lang w:val="en-GB"/>
              </w:rPr>
              <w:t>Throughout the year:</w:t>
            </w:r>
            <w:r w:rsidRPr="00BC7839">
              <w:rPr>
                <w:lang w:val="en-GB"/>
              </w:rPr>
              <w:t xml:space="preserve"> Four networking events in collaboration with the Activity Group.</w:t>
            </w:r>
          </w:p>
          <w:p w14:paraId="22C2B970" w14:textId="77777777" w:rsidR="008F0447" w:rsidRPr="00BC7839" w:rsidRDefault="008F0447" w:rsidP="00470E26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BC7839">
              <w:rPr>
                <w:b/>
                <w:bCs/>
                <w:lang w:val="en-GB"/>
              </w:rPr>
              <w:t>Winter:</w:t>
            </w:r>
            <w:r w:rsidRPr="00BC7839">
              <w:rPr>
                <w:lang w:val="en-GB"/>
              </w:rPr>
              <w:t xml:space="preserve"> Write an annual report.</w:t>
            </w:r>
          </w:p>
          <w:p w14:paraId="2350BFED" w14:textId="77777777" w:rsidR="008F0447" w:rsidRPr="00BC7839" w:rsidRDefault="008F0447" w:rsidP="00470E26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BC7839">
              <w:rPr>
                <w:b/>
                <w:bCs/>
                <w:lang w:val="en-GB"/>
              </w:rPr>
              <w:t>Winter:</w:t>
            </w:r>
            <w:r w:rsidRPr="00BC7839">
              <w:rPr>
                <w:lang w:val="en-GB"/>
              </w:rPr>
              <w:t xml:space="preserve"> Meeting with PhD school leaders.</w:t>
            </w:r>
          </w:p>
          <w:p w14:paraId="6BDFB073" w14:textId="77777777" w:rsidR="008F0447" w:rsidRPr="00BC7839" w:rsidRDefault="008F0447" w:rsidP="00470E26">
            <w:pPr>
              <w:numPr>
                <w:ilvl w:val="0"/>
                <w:numId w:val="10"/>
              </w:numPr>
              <w:rPr>
                <w:lang w:val="en-GB"/>
              </w:rPr>
            </w:pPr>
            <w:r w:rsidRPr="00BC7839">
              <w:rPr>
                <w:b/>
                <w:bCs/>
                <w:lang w:val="en-GB"/>
              </w:rPr>
              <w:t>Monthly:</w:t>
            </w:r>
            <w:r w:rsidRPr="00BC7839">
              <w:rPr>
                <w:lang w:val="en-GB"/>
              </w:rPr>
              <w:t xml:space="preserve"> AUPA meetings (once per month).</w:t>
            </w:r>
          </w:p>
          <w:p w14:paraId="7F81254F" w14:textId="77777777" w:rsidR="008F0447" w:rsidRDefault="008F0447" w:rsidP="00470E26">
            <w:pPr>
              <w:rPr>
                <w:lang w:val="en-GB"/>
              </w:rPr>
            </w:pPr>
          </w:p>
        </w:tc>
      </w:tr>
    </w:tbl>
    <w:p w14:paraId="18F6CF70" w14:textId="77777777" w:rsidR="008F0447" w:rsidRDefault="008F0447" w:rsidP="008F0447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</w:p>
    <w:p w14:paraId="5A944F3A" w14:textId="2756C5DE" w:rsidR="002D145D" w:rsidRDefault="002D145D" w:rsidP="002D145D">
      <w:pPr>
        <w:pStyle w:val="Listeafsnit"/>
        <w:numPr>
          <w:ilvl w:val="0"/>
          <w:numId w:val="13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proofErr w:type="spellStart"/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Nytårrskur</w:t>
      </w:r>
      <w:proofErr w:type="spellEnd"/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/</w:t>
      </w:r>
      <w:proofErr w:type="spellStart"/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Newyears</w:t>
      </w:r>
      <w:proofErr w:type="spellEnd"/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cure</w:t>
      </w:r>
      <w:r w:rsidR="005C1B98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– Rebecca will send out email.</w:t>
      </w:r>
    </w:p>
    <w:p w14:paraId="6BFBD6F8" w14:textId="7D6BEF71" w:rsidR="004648EB" w:rsidRDefault="007869B4" w:rsidP="005D5C76">
      <w:pPr>
        <w:pStyle w:val="Listeafsnit"/>
        <w:numPr>
          <w:ilvl w:val="1"/>
          <w:numId w:val="13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Order food: </w:t>
      </w:r>
      <w:r w:rsidR="006E4976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150/200kr</w:t>
      </w:r>
      <w:r w:rsidR="005D5C76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: </w:t>
      </w:r>
      <w:r w:rsidR="00120BD8" w:rsidRPr="005D5C76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Tokyo Kitchen</w:t>
      </w:r>
    </w:p>
    <w:p w14:paraId="602F0E88" w14:textId="35AF1F6A" w:rsidR="005D5C76" w:rsidRPr="005D5C76" w:rsidRDefault="005D5C76" w:rsidP="005D5C76">
      <w:pPr>
        <w:pStyle w:val="Listeafsnit"/>
        <w:numPr>
          <w:ilvl w:val="1"/>
          <w:numId w:val="13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Stine </w:t>
      </w:r>
      <w:r w:rsidR="005C1B98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oversees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ordering food. Ask about </w:t>
      </w:r>
      <w:r w:rsidR="005C1B98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preferences/allergies. </w:t>
      </w:r>
    </w:p>
    <w:p w14:paraId="360FA082" w14:textId="6A9F3A7C" w:rsidR="007869B4" w:rsidRDefault="000D5A64" w:rsidP="002D145D">
      <w:pPr>
        <w:pStyle w:val="Listeafsnit"/>
        <w:numPr>
          <w:ilvl w:val="1"/>
          <w:numId w:val="13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Dress up </w:t>
      </w:r>
    </w:p>
    <w:p w14:paraId="52432CE5" w14:textId="3CDCB584" w:rsidR="00DC26A5" w:rsidRPr="002D145D" w:rsidRDefault="005D5C76" w:rsidP="002D145D">
      <w:pPr>
        <w:pStyle w:val="Listeafsnit"/>
        <w:numPr>
          <w:ilvl w:val="1"/>
          <w:numId w:val="13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Include </w:t>
      </w:r>
      <w:proofErr w:type="spellStart"/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adress</w:t>
      </w:r>
      <w:proofErr w:type="spellEnd"/>
    </w:p>
    <w:p w14:paraId="3ECD46DF" w14:textId="6947C79C" w:rsidR="0010506B" w:rsidRDefault="000D1206" w:rsidP="0010506B">
      <w:pPr>
        <w:numPr>
          <w:ilvl w:val="0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 w:rsidRPr="000D1206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lastRenderedPageBreak/>
        <w:t>KIP and meeting with t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he PhD School leaders – what do we want to talk about an</w:t>
      </w:r>
      <w:r w:rsidR="007D2F1C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d 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how do we want to</w:t>
      </w:r>
      <w:r w:rsidR="00E6166E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present it </w:t>
      </w:r>
    </w:p>
    <w:p w14:paraId="79B2B2AC" w14:textId="5FDC5725" w:rsidR="007D2F1C" w:rsidRDefault="007D2F1C" w:rsidP="007D2F1C">
      <w:pPr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The meeti</w:t>
      </w:r>
      <w:r w:rsidR="00E067E0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ng is about an hour long</w:t>
      </w:r>
    </w:p>
    <w:p w14:paraId="66117FA7" w14:textId="0724FDD3" w:rsidR="004E64C9" w:rsidRDefault="00E067E0" w:rsidP="004E64C9">
      <w:pPr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We have 10-15 minutes to present something</w:t>
      </w:r>
      <w:r w:rsidR="004E64C9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(could be a written brief)</w:t>
      </w:r>
    </w:p>
    <w:p w14:paraId="3DB500F1" w14:textId="6260FA6F" w:rsidR="004E64C9" w:rsidRPr="004E64C9" w:rsidRDefault="004E64C9" w:rsidP="004E64C9">
      <w:pPr>
        <w:numPr>
          <w:ilvl w:val="1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Present a case from the KIP that we want </w:t>
      </w:r>
      <w:r w:rsidR="00DF71A0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to do something about, and </w:t>
      </w:r>
      <w:r w:rsidR="00096D21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come up with concrete solutions (Stines Email from Sanne? Who used to do </w:t>
      </w:r>
      <w:r w:rsidR="00A3728D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workshops for AUPA back in the day</w:t>
      </w:r>
      <w:r w:rsidR="00096D21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)</w:t>
      </w:r>
    </w:p>
    <w:p w14:paraId="055FAD0C" w14:textId="5A6BA352" w:rsidR="0010506B" w:rsidRDefault="00D77CCB" w:rsidP="00A3728D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Results of the report: </w:t>
      </w:r>
      <w:hyperlink r:id="rId6" w:history="1">
        <w:r w:rsidRPr="00B3200E">
          <w:rPr>
            <w:rStyle w:val="Hyperlink"/>
            <w:rFonts w:ascii="Aptos" w:eastAsia="Times New Roman" w:hAnsi="Aptos" w:cs="Segoe UI"/>
            <w:kern w:val="0"/>
            <w:lang w:val="en-GB" w:eastAsia="da-DK"/>
            <w14:ligatures w14:val="none"/>
          </w:rPr>
          <w:t>https://phd.au.dk/fileadmin/phd/Quality_in_PhD_education/Quality_in_the_PhD_process/Aarhus_Universitet_Resultatrapport.pdf</w:t>
        </w:r>
      </w:hyperlink>
      <w:r w:rsidR="0010506B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</w:t>
      </w:r>
    </w:p>
    <w:p w14:paraId="442D2F50" w14:textId="57CFC404" w:rsidR="00D77CCB" w:rsidRDefault="00D77CCB" w:rsidP="00A3728D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Danish article about</w:t>
      </w:r>
      <w:r w:rsidR="00FA1441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KIP results: </w:t>
      </w:r>
      <w:hyperlink r:id="rId7" w:history="1">
        <w:r w:rsidRPr="00B3200E">
          <w:rPr>
            <w:rStyle w:val="Hyperlink"/>
            <w:rFonts w:ascii="Aptos" w:eastAsia="Times New Roman" w:hAnsi="Aptos" w:cs="Segoe UI"/>
            <w:kern w:val="0"/>
            <w:lang w:val="en-GB" w:eastAsia="da-DK"/>
            <w14:ligatures w14:val="none"/>
          </w:rPr>
          <w:t>https://medarbejdere.au.dk/nyheder/nyhed/artikel/phd-undersoegelse-hoej-tilfredshed-men-stadig-trivselsudfordringer</w:t>
        </w:r>
      </w:hyperlink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</w:t>
      </w:r>
    </w:p>
    <w:p w14:paraId="59807887" w14:textId="0A8001F7" w:rsidR="00373D12" w:rsidRDefault="000B7F18" w:rsidP="00A3728D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Can it be online?</w:t>
      </w:r>
    </w:p>
    <w:p w14:paraId="75BC9825" w14:textId="63220776" w:rsidR="00F63FF4" w:rsidRDefault="00C17511" w:rsidP="00E53CE3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Uncertainty about career</w:t>
      </w:r>
    </w:p>
    <w:p w14:paraId="2B2F59FB" w14:textId="3331F3AD" w:rsidR="00E53CE3" w:rsidRDefault="00E53CE3" w:rsidP="00E53CE3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Focus on what the individual department can do</w:t>
      </w:r>
    </w:p>
    <w:p w14:paraId="4C4C0ABD" w14:textId="18C9B2B9" w:rsidR="004F7901" w:rsidRDefault="00647A90" w:rsidP="00E53CE3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You have to do some sort of supervision course </w:t>
      </w:r>
    </w:p>
    <w:p w14:paraId="2F217E23" w14:textId="7FF65191" w:rsidR="005449C0" w:rsidRDefault="005449C0" w:rsidP="00E53CE3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Uncertainty </w:t>
      </w:r>
      <w:r w:rsidR="00597692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in navigating administration and work.</w:t>
      </w:r>
    </w:p>
    <w:p w14:paraId="390D581F" w14:textId="35BEC03D" w:rsidR="00060EE3" w:rsidRDefault="00A34548" w:rsidP="00E53CE3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Mandatory courses, difference between departments</w:t>
      </w:r>
    </w:p>
    <w:p w14:paraId="77FBA8F1" w14:textId="268B28A8" w:rsidR="00A34548" w:rsidRDefault="00A34548" w:rsidP="00E53CE3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Mandatory Teachin</w:t>
      </w:r>
      <w:r w:rsidR="00FD282C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g, difference between departments</w:t>
      </w:r>
    </w:p>
    <w:p w14:paraId="47485091" w14:textId="01E2EA23" w:rsidR="00B13270" w:rsidRDefault="00B13270" w:rsidP="00E53CE3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General lines across the board of all PhD faculties</w:t>
      </w:r>
      <w:r w:rsidR="00833B59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– the gap between responsibilities between </w:t>
      </w:r>
      <w:r w:rsidR="00AF70FE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faculties</w:t>
      </w:r>
      <w:r w:rsidR="00833B59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is too big.</w:t>
      </w:r>
      <w:r w:rsidR="00015AB2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It is a stress factor that </w:t>
      </w:r>
      <w:r w:rsidR="00BA6D60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you don’t do/don’t have to do your </w:t>
      </w:r>
      <w:r w:rsidR="00AF70FE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duty </w:t>
      </w:r>
      <w:r w:rsidR="00BA6D60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hours. </w:t>
      </w:r>
      <w:r w:rsidR="00AF70FE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You get taken advantage of. </w:t>
      </w:r>
    </w:p>
    <w:p w14:paraId="30860AA1" w14:textId="3C9C731A" w:rsidR="000662CF" w:rsidRDefault="000662CF" w:rsidP="00E53CE3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Point to </w:t>
      </w:r>
      <w:r w:rsidR="000B51B7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B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odil: Well being</w:t>
      </w:r>
    </w:p>
    <w:p w14:paraId="38976C22" w14:textId="12D5B350" w:rsidR="000662CF" w:rsidRDefault="000662CF" w:rsidP="00E53CE3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A work</w:t>
      </w:r>
      <w:r w:rsidR="000B51B7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shop: Know your rights</w:t>
      </w:r>
    </w:p>
    <w:p w14:paraId="653D113C" w14:textId="3D539432" w:rsidR="00057642" w:rsidRPr="00E53CE3" w:rsidRDefault="00057642" w:rsidP="00E53CE3">
      <w:pPr>
        <w:numPr>
          <w:ilvl w:val="2"/>
          <w:numId w:val="8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Ask the PhD school leaders </w:t>
      </w:r>
      <w:r w:rsidR="00BA00A8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for a list of the people in the PhD Committees. </w:t>
      </w:r>
    </w:p>
    <w:p w14:paraId="01B5B2F9" w14:textId="5361F5C3" w:rsidR="007E54EA" w:rsidRPr="008F0447" w:rsidRDefault="007E54EA" w:rsidP="008F0447">
      <w:pPr>
        <w:pStyle w:val="Listeafsnit"/>
        <w:numPr>
          <w:ilvl w:val="0"/>
          <w:numId w:val="12"/>
        </w:numPr>
        <w:rPr>
          <w:lang w:val="en-GB"/>
        </w:rPr>
      </w:pPr>
      <w:r w:rsidRPr="008F0447">
        <w:rPr>
          <w:lang w:val="en-GB"/>
        </w:rPr>
        <w:t>What is health doing?</w:t>
      </w:r>
    </w:p>
    <w:p w14:paraId="368ECC70" w14:textId="5C4C5145" w:rsidR="007E54EA" w:rsidRDefault="00A9393E" w:rsidP="008F0447">
      <w:pPr>
        <w:pStyle w:val="Listeafsnit"/>
        <w:numPr>
          <w:ilvl w:val="1"/>
          <w:numId w:val="12"/>
        </w:numPr>
        <w:rPr>
          <w:lang w:val="en-GB"/>
        </w:rPr>
      </w:pPr>
      <w:r>
        <w:rPr>
          <w:lang w:val="en-GB"/>
        </w:rPr>
        <w:t xml:space="preserve">PhD day – a day where Health PhDs come and present their work as well as having a booth promoting </w:t>
      </w:r>
      <w:r w:rsidR="00FA5B5E">
        <w:rPr>
          <w:lang w:val="en-GB"/>
        </w:rPr>
        <w:t>the PhD Association</w:t>
      </w:r>
    </w:p>
    <w:p w14:paraId="30D8A751" w14:textId="06A72B7B" w:rsidR="000040B1" w:rsidRDefault="00FA5B5E" w:rsidP="008F0447">
      <w:pPr>
        <w:pStyle w:val="Listeafsnit"/>
        <w:numPr>
          <w:ilvl w:val="1"/>
          <w:numId w:val="12"/>
        </w:numPr>
        <w:rPr>
          <w:lang w:val="en-GB"/>
        </w:rPr>
      </w:pPr>
      <w:r>
        <w:rPr>
          <w:lang w:val="en-GB"/>
        </w:rPr>
        <w:t>Planning a well being course</w:t>
      </w:r>
      <w:r w:rsidR="000040B1">
        <w:rPr>
          <w:lang w:val="en-GB"/>
        </w:rPr>
        <w:t>: No date but in the autumn</w:t>
      </w:r>
    </w:p>
    <w:p w14:paraId="4E318AC6" w14:textId="3473B6B9" w:rsidR="000040B1" w:rsidRDefault="00BB1633" w:rsidP="008F0447">
      <w:pPr>
        <w:pStyle w:val="Listeafsnit"/>
        <w:numPr>
          <w:ilvl w:val="1"/>
          <w:numId w:val="12"/>
        </w:numPr>
        <w:rPr>
          <w:lang w:val="en-GB"/>
        </w:rPr>
      </w:pPr>
      <w:r>
        <w:rPr>
          <w:lang w:val="en-GB"/>
        </w:rPr>
        <w:lastRenderedPageBreak/>
        <w:t xml:space="preserve">Helping people develop at toolkit for handling </w:t>
      </w:r>
      <w:r w:rsidR="00F8079D">
        <w:rPr>
          <w:lang w:val="en-GB"/>
        </w:rPr>
        <w:t>problems</w:t>
      </w:r>
    </w:p>
    <w:p w14:paraId="23DDDD18" w14:textId="77777777" w:rsidR="00A146C4" w:rsidRDefault="00A146C4" w:rsidP="00F47103">
      <w:pPr>
        <w:rPr>
          <w:lang w:val="en-GB"/>
        </w:rPr>
      </w:pPr>
    </w:p>
    <w:p w14:paraId="26FCA414" w14:textId="1772F41B" w:rsidR="00CC6775" w:rsidRPr="008F0447" w:rsidRDefault="00843774" w:rsidP="008F0447">
      <w:pPr>
        <w:pStyle w:val="Listeafsnit"/>
        <w:numPr>
          <w:ilvl w:val="0"/>
          <w:numId w:val="12"/>
        </w:numPr>
        <w:rPr>
          <w:lang w:val="en-GB"/>
        </w:rPr>
      </w:pPr>
      <w:r w:rsidRPr="008F0447">
        <w:rPr>
          <w:lang w:val="en-GB"/>
        </w:rPr>
        <w:t>PhD Introduction days</w:t>
      </w:r>
      <w:r w:rsidR="00CC6775" w:rsidRPr="008F0447">
        <w:rPr>
          <w:lang w:val="en-GB"/>
        </w:rPr>
        <w:t>: TECH on Thursday 26 February 2026,  10-14:30.</w:t>
      </w:r>
    </w:p>
    <w:p w14:paraId="45676504" w14:textId="2C420886" w:rsidR="00CC6775" w:rsidRDefault="00CC6775" w:rsidP="008F0447">
      <w:pPr>
        <w:pStyle w:val="Listeafsnit"/>
        <w:numPr>
          <w:ilvl w:val="1"/>
          <w:numId w:val="12"/>
        </w:numPr>
        <w:rPr>
          <w:lang w:val="en-GB"/>
        </w:rPr>
      </w:pPr>
      <w:r>
        <w:rPr>
          <w:lang w:val="en-GB"/>
        </w:rPr>
        <w:t xml:space="preserve">We will get a </w:t>
      </w:r>
      <w:r w:rsidR="008F0447">
        <w:rPr>
          <w:lang w:val="en-GB"/>
        </w:rPr>
        <w:t>timeslot later this moth</w:t>
      </w:r>
    </w:p>
    <w:p w14:paraId="44324900" w14:textId="61F9D47D" w:rsidR="006D594F" w:rsidRPr="00CC6775" w:rsidRDefault="006D594F" w:rsidP="008F0447">
      <w:pPr>
        <w:pStyle w:val="Listeafsnit"/>
        <w:numPr>
          <w:ilvl w:val="1"/>
          <w:numId w:val="12"/>
        </w:numPr>
        <w:rPr>
          <w:lang w:val="en-GB"/>
        </w:rPr>
      </w:pPr>
      <w:r>
        <w:rPr>
          <w:lang w:val="en-GB"/>
        </w:rPr>
        <w:t>Stine will do this</w:t>
      </w:r>
    </w:p>
    <w:p w14:paraId="1CDF0803" w14:textId="0C6E8B47" w:rsidR="00843774" w:rsidRDefault="00E22F48" w:rsidP="00F47103">
      <w:pPr>
        <w:rPr>
          <w:lang w:val="en-GB"/>
        </w:rPr>
      </w:pPr>
      <w:r>
        <w:rPr>
          <w:lang w:val="en-GB"/>
        </w:rPr>
        <w:t xml:space="preserve">Ideas: </w:t>
      </w:r>
    </w:p>
    <w:p w14:paraId="7EB7BD4B" w14:textId="4B92F1A3" w:rsidR="00E22F48" w:rsidRPr="00BC7839" w:rsidRDefault="00E22F48" w:rsidP="00F47103">
      <w:pPr>
        <w:rPr>
          <w:lang w:val="en-GB"/>
        </w:rPr>
      </w:pPr>
      <w:r>
        <w:rPr>
          <w:lang w:val="en-GB"/>
        </w:rPr>
        <w:t>Meet the board</w:t>
      </w:r>
    </w:p>
    <w:p w14:paraId="7F5EA814" w14:textId="77777777" w:rsidR="006D594F" w:rsidRDefault="006D594F">
      <w:pPr>
        <w:rPr>
          <w:b/>
          <w:bCs/>
          <w:lang w:val="en-GB"/>
        </w:rPr>
      </w:pPr>
    </w:p>
    <w:p w14:paraId="33E99C1D" w14:textId="17C86F33" w:rsidR="00A2541B" w:rsidRDefault="00F47103">
      <w:pPr>
        <w:rPr>
          <w:b/>
          <w:bCs/>
          <w:lang w:val="en-GB"/>
        </w:rPr>
      </w:pPr>
      <w:r w:rsidRPr="00BC7839">
        <w:rPr>
          <w:b/>
          <w:bCs/>
          <w:lang w:val="en-GB"/>
        </w:rPr>
        <w:t>Next meeting when</w:t>
      </w:r>
      <w:r w:rsidR="00A2541B" w:rsidRPr="00BC7839">
        <w:rPr>
          <w:b/>
          <w:bCs/>
          <w:lang w:val="en-GB"/>
        </w:rPr>
        <w:t>?</w:t>
      </w:r>
    </w:p>
    <w:p w14:paraId="32E86070" w14:textId="63032801" w:rsidR="006D594F" w:rsidRPr="005F23C6" w:rsidRDefault="005F23C6">
      <w:pPr>
        <w:rPr>
          <w:lang w:val="en-GB"/>
        </w:rPr>
      </w:pPr>
      <w:r>
        <w:rPr>
          <w:lang w:val="en-GB"/>
        </w:rPr>
        <w:t xml:space="preserve">Doodle: </w:t>
      </w:r>
      <w:r w:rsidRPr="005F23C6">
        <w:rPr>
          <w:lang w:val="en-GB"/>
        </w:rPr>
        <w:t xml:space="preserve">Beginning of February </w:t>
      </w:r>
    </w:p>
    <w:sectPr w:rsidR="006D594F" w:rsidRPr="005F23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1E48"/>
    <w:multiLevelType w:val="hybridMultilevel"/>
    <w:tmpl w:val="C748B8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D18"/>
    <w:multiLevelType w:val="hybridMultilevel"/>
    <w:tmpl w:val="F216D9D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0182B"/>
    <w:multiLevelType w:val="hybridMultilevel"/>
    <w:tmpl w:val="8F20457A"/>
    <w:lvl w:ilvl="0" w:tplc="7B387DF4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65305"/>
    <w:multiLevelType w:val="hybridMultilevel"/>
    <w:tmpl w:val="683E71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922DCF"/>
    <w:multiLevelType w:val="hybridMultilevel"/>
    <w:tmpl w:val="39EEC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D46B8"/>
    <w:multiLevelType w:val="hybridMultilevel"/>
    <w:tmpl w:val="3FC82928"/>
    <w:lvl w:ilvl="0" w:tplc="EDBA76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47D99"/>
    <w:multiLevelType w:val="hybridMultilevel"/>
    <w:tmpl w:val="D09A2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C7FFD"/>
    <w:multiLevelType w:val="hybridMultilevel"/>
    <w:tmpl w:val="9668822C"/>
    <w:lvl w:ilvl="0" w:tplc="0A20C8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045CB"/>
    <w:multiLevelType w:val="multilevel"/>
    <w:tmpl w:val="72B6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1269F"/>
    <w:multiLevelType w:val="multilevel"/>
    <w:tmpl w:val="9BB0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24347D"/>
    <w:multiLevelType w:val="hybridMultilevel"/>
    <w:tmpl w:val="F8B85FB2"/>
    <w:lvl w:ilvl="0" w:tplc="F57E913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95A64"/>
    <w:multiLevelType w:val="hybridMultilevel"/>
    <w:tmpl w:val="8EAAB2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776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4724764">
    <w:abstractNumId w:val="3"/>
  </w:num>
  <w:num w:numId="3" w16cid:durableId="1194152184">
    <w:abstractNumId w:val="7"/>
  </w:num>
  <w:num w:numId="4" w16cid:durableId="727454776">
    <w:abstractNumId w:val="1"/>
  </w:num>
  <w:num w:numId="5" w16cid:durableId="1480226649">
    <w:abstractNumId w:val="0"/>
  </w:num>
  <w:num w:numId="6" w16cid:durableId="602957506">
    <w:abstractNumId w:val="6"/>
  </w:num>
  <w:num w:numId="7" w16cid:durableId="628171954">
    <w:abstractNumId w:val="10"/>
  </w:num>
  <w:num w:numId="8" w16cid:durableId="1831100003">
    <w:abstractNumId w:val="11"/>
  </w:num>
  <w:num w:numId="9" w16cid:durableId="1449591882">
    <w:abstractNumId w:val="9"/>
  </w:num>
  <w:num w:numId="10" w16cid:durableId="990982766">
    <w:abstractNumId w:val="8"/>
  </w:num>
  <w:num w:numId="11" w16cid:durableId="1182209861">
    <w:abstractNumId w:val="5"/>
  </w:num>
  <w:num w:numId="12" w16cid:durableId="1661273732">
    <w:abstractNumId w:val="4"/>
  </w:num>
  <w:num w:numId="13" w16cid:durableId="1004825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C3"/>
    <w:rsid w:val="00002B27"/>
    <w:rsid w:val="000040B1"/>
    <w:rsid w:val="00015AB2"/>
    <w:rsid w:val="000229BB"/>
    <w:rsid w:val="00057642"/>
    <w:rsid w:val="00060EE3"/>
    <w:rsid w:val="000662CF"/>
    <w:rsid w:val="00083080"/>
    <w:rsid w:val="000876FC"/>
    <w:rsid w:val="00087B12"/>
    <w:rsid w:val="00096D21"/>
    <w:rsid w:val="000B51B7"/>
    <w:rsid w:val="000B7F18"/>
    <w:rsid w:val="000D1206"/>
    <w:rsid w:val="000D5A64"/>
    <w:rsid w:val="000E154F"/>
    <w:rsid w:val="000F0E10"/>
    <w:rsid w:val="0010506B"/>
    <w:rsid w:val="00120BD8"/>
    <w:rsid w:val="00133315"/>
    <w:rsid w:val="00176805"/>
    <w:rsid w:val="00231BB7"/>
    <w:rsid w:val="002446F5"/>
    <w:rsid w:val="002D145D"/>
    <w:rsid w:val="002F6E3C"/>
    <w:rsid w:val="003005C5"/>
    <w:rsid w:val="003413BF"/>
    <w:rsid w:val="00353EEB"/>
    <w:rsid w:val="00373D12"/>
    <w:rsid w:val="003B32C3"/>
    <w:rsid w:val="0044200B"/>
    <w:rsid w:val="00462615"/>
    <w:rsid w:val="004648EB"/>
    <w:rsid w:val="0046710D"/>
    <w:rsid w:val="00490498"/>
    <w:rsid w:val="004A625E"/>
    <w:rsid w:val="004B117F"/>
    <w:rsid w:val="004E64C9"/>
    <w:rsid w:val="004F7901"/>
    <w:rsid w:val="0050322B"/>
    <w:rsid w:val="005449C0"/>
    <w:rsid w:val="0055788E"/>
    <w:rsid w:val="00597692"/>
    <w:rsid w:val="005C1B98"/>
    <w:rsid w:val="005D0679"/>
    <w:rsid w:val="005D5C76"/>
    <w:rsid w:val="005E329E"/>
    <w:rsid w:val="005F23C6"/>
    <w:rsid w:val="006026BE"/>
    <w:rsid w:val="00647A90"/>
    <w:rsid w:val="00692E8C"/>
    <w:rsid w:val="006A772A"/>
    <w:rsid w:val="006D594F"/>
    <w:rsid w:val="006D5B52"/>
    <w:rsid w:val="006E4976"/>
    <w:rsid w:val="00706218"/>
    <w:rsid w:val="00771FE2"/>
    <w:rsid w:val="007869B4"/>
    <w:rsid w:val="00796E2F"/>
    <w:rsid w:val="007D2F1C"/>
    <w:rsid w:val="007E54EA"/>
    <w:rsid w:val="00833AFB"/>
    <w:rsid w:val="00833B59"/>
    <w:rsid w:val="00843774"/>
    <w:rsid w:val="008F0447"/>
    <w:rsid w:val="00A146C4"/>
    <w:rsid w:val="00A2541B"/>
    <w:rsid w:val="00A32066"/>
    <w:rsid w:val="00A34548"/>
    <w:rsid w:val="00A3728D"/>
    <w:rsid w:val="00A878EE"/>
    <w:rsid w:val="00A9393E"/>
    <w:rsid w:val="00AE2476"/>
    <w:rsid w:val="00AF70FE"/>
    <w:rsid w:val="00B13270"/>
    <w:rsid w:val="00BA00A8"/>
    <w:rsid w:val="00BA6D60"/>
    <w:rsid w:val="00BB1633"/>
    <w:rsid w:val="00BC7839"/>
    <w:rsid w:val="00BD7B20"/>
    <w:rsid w:val="00BE4E40"/>
    <w:rsid w:val="00C13AC4"/>
    <w:rsid w:val="00C17511"/>
    <w:rsid w:val="00CC6775"/>
    <w:rsid w:val="00D623C1"/>
    <w:rsid w:val="00D77CCB"/>
    <w:rsid w:val="00DC26A5"/>
    <w:rsid w:val="00DF71A0"/>
    <w:rsid w:val="00E067E0"/>
    <w:rsid w:val="00E22F48"/>
    <w:rsid w:val="00E53CE3"/>
    <w:rsid w:val="00E6166E"/>
    <w:rsid w:val="00F10E27"/>
    <w:rsid w:val="00F47103"/>
    <w:rsid w:val="00F5007D"/>
    <w:rsid w:val="00F63FF4"/>
    <w:rsid w:val="00F8079D"/>
    <w:rsid w:val="00FA1441"/>
    <w:rsid w:val="00FA5B5E"/>
    <w:rsid w:val="00FD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3549"/>
  <w15:chartTrackingRefBased/>
  <w15:docId w15:val="{EA49801E-666B-4C97-93E1-43982412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B3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3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3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3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3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3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3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3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3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3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B3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B3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B32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B32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B32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B32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B32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B32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B3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B3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B3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B3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B3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B32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B32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B32C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B3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B32C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B32C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47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0506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0506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132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arbejdere.au.dk/nyheder/nyhed/artikel/phd-undersoegelse-hoej-tilfredshed-men-stadig-trivselsudfordring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d.au.dk/fileadmin/phd/Quality_in_PhD_education/Quality_in_the_PhD_process/Aarhus_Universitet_Resultatrapport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509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Temple</dc:creator>
  <cp:keywords/>
  <dc:description/>
  <cp:lastModifiedBy>Rebecca Temple</cp:lastModifiedBy>
  <cp:revision>89</cp:revision>
  <dcterms:created xsi:type="dcterms:W3CDTF">2026-01-07T08:53:00Z</dcterms:created>
  <dcterms:modified xsi:type="dcterms:W3CDTF">2026-01-14T17:25:00Z</dcterms:modified>
</cp:coreProperties>
</file>